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1FF" w:rsidRDefault="00AF57DB">
      <w:r>
        <w:t>TG Oil Services, Inc    FLR000222836       Inspection, 8/30/2017  - Elizabeth Knauss</w:t>
      </w:r>
      <w:bookmarkStart w:id="0" w:name="_GoBack"/>
      <w:bookmarkEnd w:id="0"/>
    </w:p>
    <w:tbl>
      <w:tblPr>
        <w:tblStyle w:val="TableGrid"/>
        <w:tblW w:w="10667" w:type="dxa"/>
        <w:tblInd w:w="-90" w:type="dxa"/>
        <w:tblLook w:val="04A0" w:firstRow="1" w:lastRow="0" w:firstColumn="1" w:lastColumn="0" w:noHBand="0" w:noVBand="1"/>
      </w:tblPr>
      <w:tblGrid>
        <w:gridCol w:w="5565"/>
        <w:gridCol w:w="222"/>
        <w:gridCol w:w="5093"/>
      </w:tblGrid>
      <w:tr w:rsidR="00AF57DB" w:rsidTr="00AF57DB">
        <w:tc>
          <w:tcPr>
            <w:tcW w:w="5305" w:type="dxa"/>
          </w:tcPr>
          <w:p w:rsidR="00AF57DB" w:rsidRDefault="00AF57DB" w:rsidP="00AF57DB">
            <w:r>
              <w:rPr>
                <w:noProof/>
              </w:rPr>
              <w:drawing>
                <wp:inline distT="0" distB="0" distL="0" distR="0">
                  <wp:extent cx="3200400" cy="2400760"/>
                  <wp:effectExtent l="0" t="0" r="0" b="0"/>
                  <wp:docPr id="1" name="Picture 1" descr="C:\Users\Knauss_E\AppData\Local\Microsoft\Windows\INetCache\Content.Word\IMG_3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nauss_E\AppData\Local\Microsoft\Windows\INetCache\Content.Word\IMG_3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493" cy="2412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AF57DB" w:rsidRDefault="00AF57DB" w:rsidP="00AF57DB"/>
        </w:tc>
        <w:tc>
          <w:tcPr>
            <w:tcW w:w="5140" w:type="dxa"/>
          </w:tcPr>
          <w:p w:rsidR="00AF57DB" w:rsidRDefault="00AF57DB" w:rsidP="00AF57DB">
            <w:r>
              <w:rPr>
                <w:noProof/>
              </w:rPr>
              <w:drawing>
                <wp:inline distT="0" distB="0" distL="0" distR="0">
                  <wp:extent cx="3126796" cy="2345546"/>
                  <wp:effectExtent l="0" t="0" r="0" b="0"/>
                  <wp:docPr id="2" name="Picture 2" descr="C:\Users\Knauss_E\AppData\Local\Microsoft\Windows\INetCache\Content.Word\IMG_3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nauss_E\AppData\Local\Microsoft\Windows\INetCache\Content.Word\IMG_3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2480" cy="2357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7DB" w:rsidTr="00AF57DB">
        <w:tc>
          <w:tcPr>
            <w:tcW w:w="5305" w:type="dxa"/>
          </w:tcPr>
          <w:p w:rsidR="00AF57DB" w:rsidRDefault="00AF57DB" w:rsidP="00AF57DB">
            <w:r>
              <w:t>Van</w:t>
            </w:r>
          </w:p>
        </w:tc>
        <w:tc>
          <w:tcPr>
            <w:tcW w:w="222" w:type="dxa"/>
          </w:tcPr>
          <w:p w:rsidR="00AF57DB" w:rsidRDefault="00AF57DB" w:rsidP="00AF57DB"/>
        </w:tc>
        <w:tc>
          <w:tcPr>
            <w:tcW w:w="5140" w:type="dxa"/>
          </w:tcPr>
          <w:p w:rsidR="00AF57DB" w:rsidRDefault="00AF57DB" w:rsidP="00AF57DB">
            <w:r>
              <w:t>Box Truck</w:t>
            </w:r>
          </w:p>
        </w:tc>
      </w:tr>
      <w:tr w:rsidR="00AF57DB" w:rsidTr="00AF57DB">
        <w:tc>
          <w:tcPr>
            <w:tcW w:w="5305" w:type="dxa"/>
          </w:tcPr>
          <w:p w:rsidR="00AF57DB" w:rsidRDefault="00AF57DB" w:rsidP="00AF57DB">
            <w:r>
              <w:rPr>
                <w:noProof/>
              </w:rPr>
              <w:drawing>
                <wp:inline distT="0" distB="0" distL="0" distR="0">
                  <wp:extent cx="3219450" cy="2415049"/>
                  <wp:effectExtent l="0" t="0" r="0" b="4445"/>
                  <wp:docPr id="3" name="Picture 3" descr="C:\Users\Knauss_E\AppData\Local\Microsoft\Windows\INetCache\Content.Word\IMG_31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nauss_E\AppData\Local\Microsoft\Windows\INetCache\Content.Word\IMG_31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9025" cy="2422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AF57DB" w:rsidRDefault="00AF57DB" w:rsidP="00AF57DB"/>
        </w:tc>
        <w:tc>
          <w:tcPr>
            <w:tcW w:w="5140" w:type="dxa"/>
          </w:tcPr>
          <w:p w:rsidR="00AF57DB" w:rsidRDefault="00AF57DB" w:rsidP="00AF57DB">
            <w:r>
              <w:rPr>
                <w:noProof/>
              </w:rPr>
              <w:drawing>
                <wp:inline distT="0" distB="0" distL="0" distR="0">
                  <wp:extent cx="3098207" cy="2324100"/>
                  <wp:effectExtent l="0" t="0" r="6985" b="0"/>
                  <wp:docPr id="4" name="Picture 4" descr="C:\Users\Knauss_E\AppData\Local\Microsoft\Windows\INetCache\Content.Word\IMG_3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nauss_E\AppData\Local\Microsoft\Windows\INetCache\Content.Word\IMG_3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754" cy="2332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7DB" w:rsidTr="00AF57DB">
        <w:tc>
          <w:tcPr>
            <w:tcW w:w="5305" w:type="dxa"/>
          </w:tcPr>
          <w:p w:rsidR="00AF57DB" w:rsidRDefault="00AF57DB" w:rsidP="00AF57DB">
            <w:r>
              <w:t>Box truck interior</w:t>
            </w:r>
          </w:p>
        </w:tc>
        <w:tc>
          <w:tcPr>
            <w:tcW w:w="222" w:type="dxa"/>
          </w:tcPr>
          <w:p w:rsidR="00AF57DB" w:rsidRDefault="00AF57DB" w:rsidP="00AF57DB"/>
        </w:tc>
        <w:tc>
          <w:tcPr>
            <w:tcW w:w="5140" w:type="dxa"/>
          </w:tcPr>
          <w:p w:rsidR="00AF57DB" w:rsidRDefault="00AF57DB" w:rsidP="00AF57DB">
            <w:r>
              <w:t>Drum storage racks</w:t>
            </w:r>
          </w:p>
        </w:tc>
      </w:tr>
      <w:tr w:rsidR="00AF57DB" w:rsidTr="00AF57DB">
        <w:tc>
          <w:tcPr>
            <w:tcW w:w="5305" w:type="dxa"/>
          </w:tcPr>
          <w:p w:rsidR="00AF57DB" w:rsidRDefault="00AF57DB" w:rsidP="00AF57DB">
            <w:r>
              <w:rPr>
                <w:noProof/>
              </w:rPr>
              <w:drawing>
                <wp:inline distT="0" distB="0" distL="0" distR="0">
                  <wp:extent cx="3420153" cy="2565606"/>
                  <wp:effectExtent l="0" t="0" r="8890" b="6350"/>
                  <wp:docPr id="5" name="Picture 5" descr="C:\Users\Knauss_E\AppData\Local\Microsoft\Windows\INetCache\Content.Word\IMG_31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Knauss_E\AppData\Local\Microsoft\Windows\INetCache\Content.Word\IMG_31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8532" cy="2571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AF57DB" w:rsidRDefault="00AF57DB" w:rsidP="00AF57DB"/>
        </w:tc>
        <w:tc>
          <w:tcPr>
            <w:tcW w:w="5140" w:type="dxa"/>
          </w:tcPr>
          <w:p w:rsidR="00AF57DB" w:rsidRDefault="00AF57DB" w:rsidP="00AF57DB"/>
          <w:p w:rsidR="00AF57DB" w:rsidRDefault="00AF57DB" w:rsidP="00AF57DB"/>
          <w:p w:rsidR="00AF57DB" w:rsidRDefault="00AF57DB" w:rsidP="00AF57DB">
            <w:r>
              <w:t>Spill control supplies</w:t>
            </w:r>
          </w:p>
        </w:tc>
      </w:tr>
    </w:tbl>
    <w:p w:rsidR="00AF57DB" w:rsidRDefault="00AF57DB" w:rsidP="00AF57DB">
      <w:pPr>
        <w:ind w:left="-90"/>
      </w:pPr>
    </w:p>
    <w:sectPr w:rsidR="00AF57DB" w:rsidSect="00AF57DB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DB"/>
    <w:rsid w:val="00AF57DB"/>
    <w:rsid w:val="00C7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9290A"/>
  <w15:chartTrackingRefBased/>
  <w15:docId w15:val="{8523CDB9-FB12-4ED4-AFCE-401A4BD4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5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Knauss, Elizabeth</dc:creator>
  <cp:keywords/>
  <dc:description/>
  <cp:lastModifiedBy>Knauss, Elizabeth</cp:lastModifiedBy>
  <cp:revision>1</cp:revision>
  <dcterms:created xsi:type="dcterms:W3CDTF">2017-09-05T16:38:00Z</dcterms:created>
  <dcterms:modified xsi:type="dcterms:W3CDTF">2017-09-05T16:47:00Z</dcterms:modified>
</cp:coreProperties>
</file>