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B624" w14:textId="77777777" w:rsidR="00E4076F" w:rsidRDefault="0010161A">
      <w:r>
        <w:t>American Steel Site Visit</w:t>
      </w:r>
    </w:p>
    <w:p w14:paraId="048F5B7F" w14:textId="77777777" w:rsidR="0010161A" w:rsidRDefault="0010161A">
      <w:r>
        <w:t>Date: 4/12/2019</w:t>
      </w:r>
    </w:p>
    <w:p w14:paraId="0AB5D781" w14:textId="77777777" w:rsidR="0010161A" w:rsidRDefault="0010161A">
      <w:r>
        <w:t>Attendees: Kelley Boatwright, Steven Tafuni, Emily Wargo, Adam Kirchein</w:t>
      </w:r>
    </w:p>
    <w:p w14:paraId="7D192476" w14:textId="77777777" w:rsidR="0010161A" w:rsidRDefault="0010161A"/>
    <w:p w14:paraId="4898B056" w14:textId="6EAD8444" w:rsidR="0010161A" w:rsidRDefault="0010161A">
      <w:r>
        <w:t xml:space="preserve">Department staff conducted a site visit at American Steel (WACS ID: 106062) </w:t>
      </w:r>
      <w:r w:rsidR="0025387D">
        <w:t xml:space="preserve">on </w:t>
      </w:r>
      <w:r>
        <w:t>April 12, 2019 regarding a recent Solid Waste permit application. During the inspection</w:t>
      </w:r>
      <w:r w:rsidR="0025387D">
        <w:t>,</w:t>
      </w:r>
      <w:r>
        <w:t xml:space="preserve"> Department staff compared the operations plan contained within the permit application to the operations being conducted at the facility. Department staff noted that the facility appears to be following their operations plan.</w:t>
      </w:r>
    </w:p>
    <w:p w14:paraId="24B1BB9F" w14:textId="77777777" w:rsidR="0010161A" w:rsidRDefault="0010161A"/>
    <w:p w14:paraId="51777736" w14:textId="77777777" w:rsidR="0010161A" w:rsidRDefault="0010161A">
      <w:r>
        <w:t>Facility Process:</w:t>
      </w:r>
    </w:p>
    <w:p w14:paraId="6F253226" w14:textId="11B8256F" w:rsidR="0010161A" w:rsidRDefault="0010161A">
      <w:r>
        <w:t>The facility takes in recovered material from f</w:t>
      </w:r>
      <w:r w:rsidR="007035B6">
        <w:t xml:space="preserve">our </w:t>
      </w:r>
      <w:r>
        <w:t>Covanta run waste to energy facilities and receives truck loads of material daily. The truck loads are separated by facility for processing. The recovered material is run through a screen shaker</w:t>
      </w:r>
      <w:r w:rsidR="0025387D">
        <w:t>.</w:t>
      </w:r>
      <w:r>
        <w:t xml:space="preserve"> </w:t>
      </w:r>
      <w:r w:rsidR="0025387D">
        <w:t xml:space="preserve">Magnets </w:t>
      </w:r>
      <w:r>
        <w:t>separate ferrous iron from residual ash. The ash is deposited in</w:t>
      </w:r>
      <w:r w:rsidR="00657B46">
        <w:t xml:space="preserve"> a separated pile</w:t>
      </w:r>
      <w:r>
        <w:t xml:space="preserve">, and the recovered iron is separated by size in various piles. The ash is then moved to </w:t>
      </w:r>
      <w:r w:rsidR="007035B6">
        <w:t xml:space="preserve">concrete partitioned storage areas </w:t>
      </w:r>
      <w:r>
        <w:t xml:space="preserve">to be sent back to the respective county for disposal. It was noted that the ash piles are covered overnight, and tarps were present on site. </w:t>
      </w:r>
      <w:r w:rsidRPr="0059154B">
        <w:t xml:space="preserve">The </w:t>
      </w:r>
      <w:r w:rsidR="00657B46" w:rsidRPr="0059154B">
        <w:t>recovered</w:t>
      </w:r>
      <w:r w:rsidRPr="0059154B">
        <w:t xml:space="preserve"> metal is also sent back to the counties, where </w:t>
      </w:r>
      <w:r w:rsidR="0059154B" w:rsidRPr="0059154B">
        <w:t>it enters the recycling stream.</w:t>
      </w:r>
    </w:p>
    <w:p w14:paraId="0101CC5A" w14:textId="77777777" w:rsidR="00657B46" w:rsidRDefault="00657B46"/>
    <w:p w14:paraId="3D094594" w14:textId="77777777" w:rsidR="00657B46" w:rsidRDefault="00657B46">
      <w:r>
        <w:t>Notes from the inspection:</w:t>
      </w:r>
    </w:p>
    <w:p w14:paraId="27BF110A" w14:textId="77777777" w:rsidR="00657B46" w:rsidRDefault="00657B46">
      <w:r>
        <w:t xml:space="preserve">The facility only has one storm water drain on the working pad and does not currently have any leachate control systems in place. While the facility is using BMP’s to keep ash out of the storm water system (hay bales, ash rings, and silt fencing), Department staff did note ash residue around the edge of the storm water ponds. </w:t>
      </w:r>
    </w:p>
    <w:p w14:paraId="67FD7C81" w14:textId="77777777" w:rsidR="00657B46" w:rsidRDefault="00657B46">
      <w:r>
        <w:t>The working pad has damage in several places that is conducive to ponding of water, which was noted during the inspection.</w:t>
      </w:r>
    </w:p>
    <w:p w14:paraId="029E52D5" w14:textId="77777777" w:rsidR="00657B46" w:rsidRDefault="00657B46">
      <w:r>
        <w:t>The facility has a water truck that is used for dust suppression, but dust was noted during the inspection, however it did not appear to be leaving the property boundaries.</w:t>
      </w:r>
    </w:p>
    <w:p w14:paraId="0EDC736C" w14:textId="181A9116" w:rsidR="00657B46" w:rsidRDefault="00657B46">
      <w:r>
        <w:t xml:space="preserve">It was noted during the inspection that waste tires were received </w:t>
      </w:r>
      <w:r w:rsidR="00C656C3">
        <w:t xml:space="preserve">from </w:t>
      </w:r>
      <w:r>
        <w:t xml:space="preserve">Hillsborough and Pinellas Counties that did not appear to come from their respective waste to energy facilities, as they were not burned. </w:t>
      </w:r>
    </w:p>
    <w:p w14:paraId="3A44B900" w14:textId="135A34D1" w:rsidR="00657B46" w:rsidRDefault="00657B46">
      <w:r>
        <w:t xml:space="preserve">While the facility tarps the separated ash in the </w:t>
      </w:r>
      <w:r w:rsidR="007035B6">
        <w:t>concrete partitioned storage areas</w:t>
      </w:r>
      <w:r>
        <w:t xml:space="preserve"> after processing </w:t>
      </w:r>
      <w:r w:rsidR="00C656C3">
        <w:t xml:space="preserve">if it remains onsite </w:t>
      </w:r>
      <w:r>
        <w:t>overnight, the facility does not tarp or cover the unprocessed material on site.</w:t>
      </w:r>
    </w:p>
    <w:p w14:paraId="7979F968" w14:textId="06A8E309" w:rsidR="00657B46" w:rsidRDefault="00657B46">
      <w:r>
        <w:t xml:space="preserve">The facility indicated that they perform daily inspections </w:t>
      </w:r>
      <w:r w:rsidR="00C656C3">
        <w:t xml:space="preserve">of </w:t>
      </w:r>
      <w:r>
        <w:t xml:space="preserve">the storm water system and litter control on site, but do not keep records of these activities for review. </w:t>
      </w:r>
    </w:p>
    <w:p w14:paraId="576204C3" w14:textId="65589BB4" w:rsidR="00657B46" w:rsidRDefault="0059154B">
      <w:r>
        <w:lastRenderedPageBreak/>
        <w:t xml:space="preserve">It was noted during the inspection that the ash content of the incoming material varies from 15%-55% depending on the county of origin. </w:t>
      </w:r>
    </w:p>
    <w:p w14:paraId="4B1C3503" w14:textId="716C5DD5" w:rsidR="00C656C3" w:rsidRDefault="00C656C3">
      <w:r>
        <w:t xml:space="preserve">The facility </w:t>
      </w:r>
      <w:r w:rsidR="00183A32">
        <w:t>representative,</w:t>
      </w:r>
      <w:r w:rsidR="007035B6">
        <w:t xml:space="preserve"> Steve </w:t>
      </w:r>
      <w:proofErr w:type="spellStart"/>
      <w:r w:rsidR="007035B6">
        <w:t>Roehrig</w:t>
      </w:r>
      <w:proofErr w:type="spellEnd"/>
      <w:r w:rsidR="007035B6">
        <w:t xml:space="preserve">, </w:t>
      </w:r>
      <w:r w:rsidR="00183A32">
        <w:t xml:space="preserve">stated he </w:t>
      </w:r>
      <w:r>
        <w:t xml:space="preserve">obtains samples of stormwater from the two outfall areas </w:t>
      </w:r>
      <w:proofErr w:type="gramStart"/>
      <w:r>
        <w:t>on a mont</w:t>
      </w:r>
      <w:bookmarkStart w:id="0" w:name="_GoBack"/>
      <w:bookmarkEnd w:id="0"/>
      <w:r>
        <w:t>hly basis</w:t>
      </w:r>
      <w:proofErr w:type="gramEnd"/>
      <w:r>
        <w:t>.  Quarterly inspections are also performed.</w:t>
      </w:r>
    </w:p>
    <w:p w14:paraId="14616464" w14:textId="12E3EA72" w:rsidR="0085767E" w:rsidRPr="0010161A" w:rsidRDefault="0085767E">
      <w:r>
        <w:t>Concrete curbing, hay bales, and silt fencing is used to help retain stormwater on the processing pad.</w:t>
      </w:r>
    </w:p>
    <w:sectPr w:rsidR="0085767E" w:rsidRPr="00101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1A"/>
    <w:rsid w:val="0010161A"/>
    <w:rsid w:val="00162687"/>
    <w:rsid w:val="00183A32"/>
    <w:rsid w:val="0025387D"/>
    <w:rsid w:val="0059154B"/>
    <w:rsid w:val="00657B46"/>
    <w:rsid w:val="007035B6"/>
    <w:rsid w:val="0085767E"/>
    <w:rsid w:val="00C656C3"/>
    <w:rsid w:val="00E4076F"/>
    <w:rsid w:val="00E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E08"/>
  <w15:chartTrackingRefBased/>
  <w15:docId w15:val="{8E944EBC-072D-4DFA-BDE9-CF0A6783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BF"/>
    <w:rPr>
      <w:sz w:val="16"/>
      <w:szCs w:val="16"/>
    </w:rPr>
  </w:style>
  <w:style w:type="paragraph" w:styleId="CommentText">
    <w:name w:val="annotation text"/>
    <w:basedOn w:val="Normal"/>
    <w:link w:val="CommentTextChar"/>
    <w:uiPriority w:val="99"/>
    <w:semiHidden/>
    <w:unhideWhenUsed/>
    <w:rsid w:val="00EF64BF"/>
    <w:pPr>
      <w:spacing w:line="240" w:lineRule="auto"/>
    </w:pPr>
    <w:rPr>
      <w:sz w:val="20"/>
      <w:szCs w:val="20"/>
    </w:rPr>
  </w:style>
  <w:style w:type="character" w:customStyle="1" w:styleId="CommentTextChar">
    <w:name w:val="Comment Text Char"/>
    <w:basedOn w:val="DefaultParagraphFont"/>
    <w:link w:val="CommentText"/>
    <w:uiPriority w:val="99"/>
    <w:semiHidden/>
    <w:rsid w:val="00EF64BF"/>
    <w:rPr>
      <w:sz w:val="20"/>
      <w:szCs w:val="20"/>
    </w:rPr>
  </w:style>
  <w:style w:type="paragraph" w:styleId="CommentSubject">
    <w:name w:val="annotation subject"/>
    <w:basedOn w:val="CommentText"/>
    <w:next w:val="CommentText"/>
    <w:link w:val="CommentSubjectChar"/>
    <w:uiPriority w:val="99"/>
    <w:semiHidden/>
    <w:unhideWhenUsed/>
    <w:rsid w:val="00EF64BF"/>
    <w:rPr>
      <w:b/>
      <w:bCs/>
    </w:rPr>
  </w:style>
  <w:style w:type="character" w:customStyle="1" w:styleId="CommentSubjectChar">
    <w:name w:val="Comment Subject Char"/>
    <w:basedOn w:val="CommentTextChar"/>
    <w:link w:val="CommentSubject"/>
    <w:uiPriority w:val="99"/>
    <w:semiHidden/>
    <w:rsid w:val="00EF64BF"/>
    <w:rPr>
      <w:b/>
      <w:bCs/>
      <w:sz w:val="20"/>
      <w:szCs w:val="20"/>
    </w:rPr>
  </w:style>
  <w:style w:type="paragraph" w:styleId="BalloonText">
    <w:name w:val="Balloon Text"/>
    <w:basedOn w:val="Normal"/>
    <w:link w:val="BalloonTextChar"/>
    <w:uiPriority w:val="99"/>
    <w:semiHidden/>
    <w:unhideWhenUsed/>
    <w:rsid w:val="00EF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Kirchein, Adam</dc:creator>
  <cp:keywords/>
  <dc:description/>
  <cp:lastModifiedBy>Kirchein, Adam</cp:lastModifiedBy>
  <cp:revision>6</cp:revision>
  <dcterms:created xsi:type="dcterms:W3CDTF">2019-04-12T16:04:00Z</dcterms:created>
  <dcterms:modified xsi:type="dcterms:W3CDTF">2019-04-12T18:45:00Z</dcterms:modified>
</cp:coreProperties>
</file>